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B6" w:rsidRPr="00E57C3C" w:rsidRDefault="008F49B6" w:rsidP="008F49B6">
      <w:pPr>
        <w:jc w:val="center"/>
        <w:rPr>
          <w:b/>
          <w:sz w:val="40"/>
          <w:szCs w:val="40"/>
        </w:rPr>
      </w:pPr>
      <w:proofErr w:type="spellStart"/>
      <w:proofErr w:type="gramStart"/>
      <w:r>
        <w:rPr>
          <w:b/>
          <w:sz w:val="40"/>
          <w:szCs w:val="40"/>
        </w:rPr>
        <w:t>aMule</w:t>
      </w:r>
      <w:proofErr w:type="spellEnd"/>
      <w:proofErr w:type="gramEnd"/>
    </w:p>
    <w:p w:rsidR="008F49B6" w:rsidRPr="00E57C3C" w:rsidRDefault="008F49B6" w:rsidP="008F49B6">
      <w:pPr>
        <w:rPr>
          <w:sz w:val="24"/>
          <w:szCs w:val="24"/>
        </w:rPr>
      </w:pPr>
    </w:p>
    <w:p w:rsidR="008F49B6" w:rsidRPr="008F49B6" w:rsidRDefault="008F49B6" w:rsidP="008F49B6">
      <w:pPr>
        <w:rPr>
          <w:sz w:val="24"/>
          <w:szCs w:val="24"/>
        </w:rPr>
      </w:pPr>
      <w:r w:rsidRPr="008F49B6">
        <w:rPr>
          <w:sz w:val="24"/>
          <w:szCs w:val="24"/>
        </w:rPr>
        <w:t xml:space="preserve">The </w:t>
      </w:r>
      <w:proofErr w:type="spellStart"/>
      <w:r w:rsidRPr="008F49B6">
        <w:rPr>
          <w:sz w:val="24"/>
          <w:szCs w:val="24"/>
        </w:rPr>
        <w:t>ShareCenter’s</w:t>
      </w:r>
      <w:proofErr w:type="spellEnd"/>
      <w:r w:rsidRPr="008F49B6">
        <w:rPr>
          <w:sz w:val="24"/>
          <w:szCs w:val="24"/>
        </w:rPr>
        <w:t xml:space="preserve"> P2P functionality </w:t>
      </w:r>
      <w:r w:rsidR="00C6054B">
        <w:rPr>
          <w:sz w:val="24"/>
          <w:szCs w:val="24"/>
        </w:rPr>
        <w:t>can be</w:t>
      </w:r>
      <w:r w:rsidRPr="008F49B6">
        <w:rPr>
          <w:sz w:val="24"/>
          <w:szCs w:val="24"/>
        </w:rPr>
        <w:t xml:space="preserve"> enhanced with the </w:t>
      </w:r>
      <w:proofErr w:type="spellStart"/>
      <w:r>
        <w:rPr>
          <w:sz w:val="24"/>
          <w:szCs w:val="24"/>
        </w:rPr>
        <w:t>aMule</w:t>
      </w:r>
      <w:proofErr w:type="spellEnd"/>
      <w:r w:rsidRPr="008F49B6">
        <w:rPr>
          <w:sz w:val="24"/>
          <w:szCs w:val="24"/>
        </w:rPr>
        <w:t xml:space="preserve"> add-on </w:t>
      </w:r>
      <w:r w:rsidR="00C6054B">
        <w:rPr>
          <w:sz w:val="24"/>
          <w:szCs w:val="24"/>
        </w:rPr>
        <w:t>which provides</w:t>
      </w:r>
      <w:r w:rsidRPr="008F49B6">
        <w:rPr>
          <w:sz w:val="24"/>
          <w:szCs w:val="24"/>
        </w:rPr>
        <w:t xml:space="preserve"> </w:t>
      </w:r>
      <w:r w:rsidR="00253DE5">
        <w:rPr>
          <w:sz w:val="24"/>
          <w:szCs w:val="24"/>
        </w:rPr>
        <w:t xml:space="preserve">P2P </w:t>
      </w:r>
      <w:r w:rsidRPr="008F49B6">
        <w:rPr>
          <w:sz w:val="24"/>
          <w:szCs w:val="24"/>
        </w:rPr>
        <w:t>search capabilit</w:t>
      </w:r>
      <w:r w:rsidR="00253DE5">
        <w:rPr>
          <w:sz w:val="24"/>
          <w:szCs w:val="24"/>
        </w:rPr>
        <w:t>ie</w:t>
      </w:r>
      <w:r w:rsidRPr="008F49B6">
        <w:rPr>
          <w:sz w:val="24"/>
          <w:szCs w:val="24"/>
        </w:rPr>
        <w:t xml:space="preserve">s. </w:t>
      </w:r>
      <w:proofErr w:type="spellStart"/>
      <w:proofErr w:type="gramStart"/>
      <w:r>
        <w:rPr>
          <w:sz w:val="24"/>
          <w:szCs w:val="24"/>
        </w:rPr>
        <w:t>aMule</w:t>
      </w:r>
      <w:proofErr w:type="spellEnd"/>
      <w:proofErr w:type="gramEnd"/>
      <w:r w:rsidRPr="008F49B6">
        <w:rPr>
          <w:sz w:val="24"/>
          <w:szCs w:val="24"/>
        </w:rPr>
        <w:t xml:space="preserve"> also provides a full featured P2P server/client Web UI </w:t>
      </w:r>
      <w:r w:rsidR="00DD5954">
        <w:rPr>
          <w:sz w:val="24"/>
          <w:szCs w:val="24"/>
        </w:rPr>
        <w:t xml:space="preserve">that </w:t>
      </w:r>
      <w:r w:rsidRPr="008F49B6">
        <w:rPr>
          <w:sz w:val="24"/>
          <w:szCs w:val="24"/>
        </w:rPr>
        <w:t>can be launched to work with your ShareCenter P2P functionality.</w:t>
      </w:r>
    </w:p>
    <w:p w:rsidR="008F49B6" w:rsidRDefault="008F49B6" w:rsidP="008F49B6">
      <w:pPr>
        <w:rPr>
          <w:sz w:val="24"/>
          <w:szCs w:val="24"/>
        </w:rPr>
      </w:pPr>
    </w:p>
    <w:p w:rsidR="008F49B6" w:rsidRDefault="008F49B6" w:rsidP="008F49B6">
      <w:pPr>
        <w:rPr>
          <w:sz w:val="24"/>
          <w:szCs w:val="24"/>
        </w:rPr>
      </w:pPr>
      <w:r>
        <w:rPr>
          <w:sz w:val="24"/>
          <w:szCs w:val="24"/>
        </w:rPr>
        <w:t xml:space="preserve">You can install </w:t>
      </w:r>
      <w:proofErr w:type="spellStart"/>
      <w:r>
        <w:rPr>
          <w:sz w:val="24"/>
          <w:szCs w:val="24"/>
        </w:rPr>
        <w:t>aMule</w:t>
      </w:r>
      <w:proofErr w:type="spellEnd"/>
      <w:r>
        <w:rPr>
          <w:sz w:val="24"/>
          <w:szCs w:val="24"/>
        </w:rPr>
        <w:t xml:space="preserve"> through the </w:t>
      </w:r>
      <w:proofErr w:type="spellStart"/>
      <w:r>
        <w:rPr>
          <w:sz w:val="24"/>
          <w:szCs w:val="24"/>
        </w:rPr>
        <w:t>ShareCenter’s</w:t>
      </w:r>
      <w:proofErr w:type="spellEnd"/>
      <w:r>
        <w:rPr>
          <w:sz w:val="24"/>
          <w:szCs w:val="24"/>
        </w:rPr>
        <w:t xml:space="preserve"> Add-On Management page.</w:t>
      </w:r>
    </w:p>
    <w:p w:rsidR="008F49B6" w:rsidRDefault="008F49B6" w:rsidP="008F49B6">
      <w:pPr>
        <w:rPr>
          <w:sz w:val="24"/>
          <w:szCs w:val="24"/>
        </w:rPr>
      </w:pPr>
    </w:p>
    <w:p w:rsidR="008F49B6" w:rsidRPr="00E57C3C" w:rsidRDefault="008F49B6" w:rsidP="008F49B6">
      <w:pPr>
        <w:rPr>
          <w:b/>
          <w:sz w:val="24"/>
          <w:szCs w:val="24"/>
        </w:rPr>
      </w:pPr>
      <w:r w:rsidRPr="00E57C3C">
        <w:rPr>
          <w:b/>
          <w:sz w:val="24"/>
          <w:szCs w:val="24"/>
        </w:rPr>
        <w:t xml:space="preserve">Installing and </w:t>
      </w:r>
      <w:proofErr w:type="gramStart"/>
      <w:r>
        <w:rPr>
          <w:b/>
          <w:sz w:val="24"/>
          <w:szCs w:val="24"/>
        </w:rPr>
        <w:t>Enabling</w:t>
      </w:r>
      <w:proofErr w:type="gramEnd"/>
      <w:r w:rsidRPr="00E57C3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aMule</w:t>
      </w:r>
      <w:proofErr w:type="spellEnd"/>
      <w:r w:rsidRPr="00E57C3C">
        <w:rPr>
          <w:b/>
          <w:sz w:val="24"/>
          <w:szCs w:val="24"/>
        </w:rPr>
        <w:t>:</w:t>
      </w:r>
    </w:p>
    <w:p w:rsidR="008F49B6" w:rsidRDefault="008F49B6" w:rsidP="008F49B6">
      <w:pPr>
        <w:rPr>
          <w:sz w:val="24"/>
          <w:szCs w:val="24"/>
        </w:rPr>
      </w:pPr>
    </w:p>
    <w:p w:rsidR="008F49B6" w:rsidRDefault="008F49B6" w:rsidP="008F49B6">
      <w:pPr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CD190B">
        <w:rPr>
          <w:b/>
          <w:sz w:val="24"/>
          <w:szCs w:val="24"/>
        </w:rPr>
        <w:t>Applications</w:t>
      </w:r>
      <w:r>
        <w:rPr>
          <w:sz w:val="24"/>
          <w:szCs w:val="24"/>
        </w:rPr>
        <w:t xml:space="preserve"> button, then click </w:t>
      </w:r>
      <w:r w:rsidRPr="00CD190B">
        <w:rPr>
          <w:b/>
          <w:sz w:val="24"/>
          <w:szCs w:val="24"/>
        </w:rPr>
        <w:t>Add-On Management</w:t>
      </w:r>
      <w:r>
        <w:rPr>
          <w:sz w:val="24"/>
          <w:szCs w:val="24"/>
        </w:rPr>
        <w:t>.</w:t>
      </w:r>
    </w:p>
    <w:p w:rsidR="008F49B6" w:rsidRDefault="008F49B6" w:rsidP="008F49B6">
      <w:pPr>
        <w:jc w:val="center"/>
        <w:rPr>
          <w:sz w:val="24"/>
          <w:szCs w:val="24"/>
        </w:rPr>
      </w:pPr>
    </w:p>
    <w:p w:rsidR="008F49B6" w:rsidRDefault="008F49B6" w:rsidP="008F49B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3878695" cy="1152038"/>
            <wp:effectExtent l="19050" t="0" r="7505" b="0"/>
            <wp:docPr id="14" name="Picture 8" descr="D:\Current Work Files\DNS-325 Add-On Guides\AjaXplorer Images\Final Images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Current Work Files\DNS-325 Add-On Guides\AjaXplorer Images\Final Images\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442" cy="115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9B6" w:rsidRDefault="008F49B6" w:rsidP="008F49B6">
      <w:pPr>
        <w:rPr>
          <w:sz w:val="24"/>
          <w:szCs w:val="24"/>
        </w:rPr>
      </w:pPr>
    </w:p>
    <w:p w:rsidR="008F49B6" w:rsidRDefault="008F49B6" w:rsidP="008F49B6">
      <w:pPr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 w:rsidRPr="00CD190B">
        <w:rPr>
          <w:b/>
          <w:sz w:val="24"/>
          <w:szCs w:val="24"/>
        </w:rPr>
        <w:t>Choose File</w:t>
      </w:r>
      <w:r>
        <w:rPr>
          <w:sz w:val="24"/>
          <w:szCs w:val="24"/>
        </w:rPr>
        <w:t xml:space="preserve">, select the </w:t>
      </w:r>
      <w:proofErr w:type="spellStart"/>
      <w:r>
        <w:rPr>
          <w:sz w:val="24"/>
          <w:szCs w:val="24"/>
        </w:rPr>
        <w:t>aMule</w:t>
      </w:r>
      <w:proofErr w:type="spellEnd"/>
      <w:r>
        <w:rPr>
          <w:sz w:val="24"/>
          <w:szCs w:val="24"/>
        </w:rPr>
        <w:t xml:space="preserve"> add-on,</w:t>
      </w:r>
      <w:r w:rsidRPr="004C6E9D">
        <w:rPr>
          <w:sz w:val="24"/>
          <w:szCs w:val="24"/>
        </w:rPr>
        <w:t xml:space="preserve"> and the</w:t>
      </w:r>
      <w:r>
        <w:rPr>
          <w:sz w:val="24"/>
          <w:szCs w:val="24"/>
        </w:rPr>
        <w:t>n</w:t>
      </w:r>
      <w:r w:rsidRPr="004C6E9D">
        <w:rPr>
          <w:sz w:val="24"/>
          <w:szCs w:val="24"/>
        </w:rPr>
        <w:t xml:space="preserve"> click </w:t>
      </w:r>
      <w:r w:rsidRPr="004C6E9D">
        <w:rPr>
          <w:b/>
          <w:sz w:val="24"/>
          <w:szCs w:val="24"/>
        </w:rPr>
        <w:t>Apply</w:t>
      </w:r>
      <w:r>
        <w:rPr>
          <w:sz w:val="24"/>
          <w:szCs w:val="24"/>
        </w:rPr>
        <w:t xml:space="preserve"> </w:t>
      </w:r>
      <w:r w:rsidRPr="004C6E9D">
        <w:rPr>
          <w:sz w:val="24"/>
          <w:szCs w:val="24"/>
        </w:rPr>
        <w:t>to install the add-on.</w:t>
      </w:r>
    </w:p>
    <w:p w:rsidR="008F49B6" w:rsidRDefault="008F49B6" w:rsidP="008F49B6">
      <w:pPr>
        <w:jc w:val="center"/>
        <w:rPr>
          <w:sz w:val="24"/>
          <w:szCs w:val="24"/>
        </w:rPr>
      </w:pPr>
    </w:p>
    <w:p w:rsidR="008F49B6" w:rsidRDefault="008F49B6" w:rsidP="008F49B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3971059" cy="2426876"/>
            <wp:effectExtent l="19050" t="0" r="0" b="0"/>
            <wp:docPr id="15" name="Picture 9" descr="D:\Current Work Files\DNS-325 Add-On Guides\AjaXplorer Images\Final Images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Current Work Files\DNS-325 Add-On Guides\AjaXplorer Images\Final Images\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06" cy="242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9B6" w:rsidRDefault="008F49B6" w:rsidP="008F49B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F49B6" w:rsidRDefault="008F49B6" w:rsidP="008F49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After installing</w:t>
      </w:r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aMule</w:t>
      </w:r>
      <w:proofErr w:type="spellEnd"/>
      <w:r w:rsidRPr="004C6E9D">
        <w:rPr>
          <w:sz w:val="24"/>
          <w:szCs w:val="24"/>
        </w:rPr>
        <w:t xml:space="preserve"> add-on</w:t>
      </w:r>
      <w:r>
        <w:rPr>
          <w:sz w:val="24"/>
          <w:szCs w:val="24"/>
        </w:rPr>
        <w:t>,</w:t>
      </w:r>
      <w:r w:rsidRPr="004C6E9D">
        <w:rPr>
          <w:sz w:val="24"/>
          <w:szCs w:val="24"/>
        </w:rPr>
        <w:t xml:space="preserve"> click </w:t>
      </w:r>
      <w:r>
        <w:rPr>
          <w:sz w:val="24"/>
          <w:szCs w:val="24"/>
        </w:rPr>
        <w:t>its</w:t>
      </w:r>
      <w:r w:rsidRPr="004C6E9D">
        <w:rPr>
          <w:sz w:val="24"/>
          <w:szCs w:val="24"/>
        </w:rPr>
        <w:t xml:space="preserve"> </w:t>
      </w:r>
      <w:r w:rsidR="00D92553" w:rsidRPr="00D92553">
        <w:rPr>
          <w:b/>
          <w:sz w:val="24"/>
          <w:szCs w:val="24"/>
        </w:rPr>
        <w:t>Start button</w:t>
      </w:r>
      <w:r w:rsidRPr="004C6E9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shown as a </w:t>
      </w:r>
      <w:r w:rsidR="00D92553" w:rsidRPr="00D92553">
        <w:rPr>
          <w:b/>
          <w:sz w:val="24"/>
          <w:szCs w:val="24"/>
        </w:rPr>
        <w:t>green triangle</w:t>
      </w:r>
      <w:r w:rsidRPr="004C6E9D">
        <w:rPr>
          <w:sz w:val="24"/>
          <w:szCs w:val="24"/>
        </w:rPr>
        <w:t xml:space="preserve">) to enable the </w:t>
      </w:r>
      <w:r>
        <w:rPr>
          <w:sz w:val="24"/>
          <w:szCs w:val="24"/>
        </w:rPr>
        <w:t>add-on</w:t>
      </w:r>
      <w:r w:rsidRPr="004C6E9D">
        <w:rPr>
          <w:sz w:val="24"/>
          <w:szCs w:val="24"/>
        </w:rPr>
        <w:t>.</w:t>
      </w:r>
    </w:p>
    <w:p w:rsidR="008F49B6" w:rsidRDefault="008F49B6" w:rsidP="008F49B6">
      <w:pPr>
        <w:jc w:val="center"/>
        <w:rPr>
          <w:sz w:val="24"/>
          <w:szCs w:val="24"/>
        </w:rPr>
      </w:pPr>
      <w:bookmarkStart w:id="0" w:name="_GoBack"/>
      <w:bookmarkEnd w:id="0"/>
    </w:p>
    <w:p w:rsidR="008F49B6" w:rsidRDefault="00C23871" w:rsidP="008F49B6">
      <w:pPr>
        <w:jc w:val="center"/>
        <w:rPr>
          <w:sz w:val="24"/>
          <w:szCs w:val="24"/>
        </w:rPr>
      </w:pPr>
      <w:r w:rsidRPr="00C23871">
        <w:rPr>
          <w:noProof/>
          <w:sz w:val="24"/>
          <w:szCs w:val="24"/>
          <w:lang w:eastAsia="zh-TW"/>
        </w:rPr>
        <w:drawing>
          <wp:inline distT="0" distB="0" distL="0" distR="0">
            <wp:extent cx="4469842" cy="342857"/>
            <wp:effectExtent l="19050" t="0" r="6908" b="0"/>
            <wp:docPr id="3" name="Picture 2" descr="D:\Current Work Files\DNS-325 Add-On Guides\aMule Images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urrent Work Files\DNS-325 Add-On Guides\aMule Images\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842" cy="34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9B6" w:rsidRDefault="008F49B6" w:rsidP="008F49B6">
      <w:pPr>
        <w:rPr>
          <w:sz w:val="24"/>
          <w:szCs w:val="24"/>
        </w:rPr>
      </w:pPr>
    </w:p>
    <w:p w:rsidR="008F49B6" w:rsidRDefault="008F49B6" w:rsidP="008F49B6">
      <w:pPr>
        <w:rPr>
          <w:sz w:val="24"/>
          <w:szCs w:val="24"/>
        </w:rPr>
      </w:pPr>
    </w:p>
    <w:p w:rsidR="008F49B6" w:rsidRPr="004C6E9D" w:rsidRDefault="008F49B6" w:rsidP="008F49B6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92553" w:rsidRPr="00D92553">
        <w:rPr>
          <w:b/>
          <w:sz w:val="24"/>
          <w:szCs w:val="24"/>
        </w:rPr>
        <w:t>blue checkmark</w:t>
      </w:r>
      <w:r>
        <w:rPr>
          <w:sz w:val="24"/>
          <w:szCs w:val="24"/>
        </w:rPr>
        <w:t xml:space="preserve"> indicates that the </w:t>
      </w:r>
      <w:proofErr w:type="spellStart"/>
      <w:r>
        <w:rPr>
          <w:sz w:val="24"/>
          <w:szCs w:val="24"/>
        </w:rPr>
        <w:t>aMule</w:t>
      </w:r>
      <w:proofErr w:type="spellEnd"/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>add-on is now enabled and ready to use.</w:t>
      </w:r>
    </w:p>
    <w:p w:rsidR="008F49B6" w:rsidRDefault="008F49B6" w:rsidP="008F49B6">
      <w:pPr>
        <w:jc w:val="center"/>
        <w:rPr>
          <w:sz w:val="24"/>
          <w:szCs w:val="24"/>
        </w:rPr>
      </w:pPr>
    </w:p>
    <w:p w:rsidR="008F49B6" w:rsidRDefault="00C23871" w:rsidP="008F49B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4482540" cy="368254"/>
            <wp:effectExtent l="19050" t="0" r="0" b="0"/>
            <wp:docPr id="4" name="Picture 3" descr="D:\Current Work Files\DNS-325 Add-On Guides\aMule Images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urrent Work Files\DNS-325 Add-On Guides\aMule Images\0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540" cy="36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9B6" w:rsidRPr="004C6E9D" w:rsidRDefault="008F49B6" w:rsidP="008F49B6">
      <w:pPr>
        <w:jc w:val="center"/>
        <w:rPr>
          <w:sz w:val="24"/>
          <w:szCs w:val="24"/>
        </w:rPr>
      </w:pPr>
    </w:p>
    <w:p w:rsidR="008F49B6" w:rsidRDefault="008F49B6" w:rsidP="008F49B6">
      <w:pPr>
        <w:rPr>
          <w:sz w:val="24"/>
          <w:szCs w:val="24"/>
        </w:rPr>
      </w:pPr>
    </w:p>
    <w:p w:rsidR="008F49B6" w:rsidRPr="00662DD3" w:rsidRDefault="008F49B6" w:rsidP="008F49B6">
      <w:pPr>
        <w:rPr>
          <w:b/>
          <w:sz w:val="24"/>
          <w:szCs w:val="24"/>
        </w:rPr>
      </w:pPr>
      <w:r w:rsidRPr="00662DD3">
        <w:rPr>
          <w:b/>
          <w:sz w:val="24"/>
          <w:szCs w:val="24"/>
        </w:rPr>
        <w:t xml:space="preserve">Launching </w:t>
      </w:r>
      <w:proofErr w:type="spellStart"/>
      <w:r>
        <w:rPr>
          <w:b/>
          <w:sz w:val="24"/>
          <w:szCs w:val="24"/>
        </w:rPr>
        <w:t>aMule</w:t>
      </w:r>
      <w:proofErr w:type="spellEnd"/>
    </w:p>
    <w:p w:rsidR="008F49B6" w:rsidRDefault="008F49B6" w:rsidP="008F49B6">
      <w:pPr>
        <w:rPr>
          <w:sz w:val="24"/>
          <w:szCs w:val="24"/>
        </w:rPr>
      </w:pPr>
      <w:r w:rsidRPr="004C6E9D"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aMule</w:t>
      </w:r>
      <w:proofErr w:type="spellEnd"/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4C6E9D">
        <w:rPr>
          <w:sz w:val="24"/>
          <w:szCs w:val="24"/>
        </w:rPr>
        <w:t xml:space="preserve">con should now be available under the </w:t>
      </w:r>
      <w:r w:rsidRPr="004C6E9D">
        <w:rPr>
          <w:b/>
          <w:sz w:val="24"/>
          <w:szCs w:val="24"/>
        </w:rPr>
        <w:t>Applications</w:t>
      </w:r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4C6E9D">
        <w:rPr>
          <w:sz w:val="24"/>
          <w:szCs w:val="24"/>
        </w:rPr>
        <w:t xml:space="preserve">ab of the </w:t>
      </w:r>
      <w:r>
        <w:rPr>
          <w:sz w:val="24"/>
          <w:szCs w:val="24"/>
        </w:rPr>
        <w:t>w</w:t>
      </w:r>
      <w:r w:rsidRPr="004C6E9D">
        <w:rPr>
          <w:sz w:val="24"/>
          <w:szCs w:val="24"/>
        </w:rPr>
        <w:t xml:space="preserve">eb UI. </w:t>
      </w:r>
      <w:r>
        <w:rPr>
          <w:sz w:val="24"/>
          <w:szCs w:val="24"/>
        </w:rPr>
        <w:t>C</w:t>
      </w:r>
      <w:r w:rsidRPr="004C6E9D">
        <w:rPr>
          <w:sz w:val="24"/>
          <w:szCs w:val="24"/>
        </w:rPr>
        <w:t xml:space="preserve">lick it to bring up the </w:t>
      </w:r>
      <w:proofErr w:type="spellStart"/>
      <w:r>
        <w:rPr>
          <w:sz w:val="24"/>
          <w:szCs w:val="24"/>
        </w:rPr>
        <w:t>aMule</w:t>
      </w:r>
      <w:proofErr w:type="spellEnd"/>
      <w:r w:rsidRPr="004C6E9D">
        <w:rPr>
          <w:sz w:val="24"/>
          <w:szCs w:val="24"/>
        </w:rPr>
        <w:t xml:space="preserve"> Launch </w:t>
      </w:r>
      <w:r>
        <w:rPr>
          <w:sz w:val="24"/>
          <w:szCs w:val="24"/>
        </w:rPr>
        <w:t>page</w:t>
      </w:r>
      <w:r w:rsidRPr="004C6E9D">
        <w:rPr>
          <w:sz w:val="24"/>
          <w:szCs w:val="24"/>
        </w:rPr>
        <w:t>.</w:t>
      </w:r>
    </w:p>
    <w:p w:rsidR="008F49B6" w:rsidRDefault="008F49B6" w:rsidP="008F49B6">
      <w:pPr>
        <w:rPr>
          <w:sz w:val="24"/>
          <w:szCs w:val="24"/>
        </w:rPr>
      </w:pPr>
    </w:p>
    <w:p w:rsidR="008F49B6" w:rsidRDefault="008304D5" w:rsidP="008F49B6">
      <w:pPr>
        <w:jc w:val="center"/>
        <w:rPr>
          <w:sz w:val="24"/>
          <w:szCs w:val="24"/>
        </w:rPr>
      </w:pPr>
      <w:r>
        <w:object w:dxaOrig="1524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76.4pt" o:ole="">
            <v:imagedata r:id="rId10" o:title=""/>
          </v:shape>
          <o:OLEObject Type="Embed" ProgID="Photoshop.Image.9" ShapeID="_x0000_i1025" DrawAspect="Content" ObjectID="_1366108502" r:id="rId11">
            <o:FieldCodes>\s</o:FieldCodes>
          </o:OLEObject>
        </w:object>
      </w:r>
    </w:p>
    <w:p w:rsidR="008F49B6" w:rsidRDefault="008F49B6" w:rsidP="008F49B6">
      <w:pPr>
        <w:rPr>
          <w:sz w:val="24"/>
          <w:szCs w:val="24"/>
        </w:rPr>
      </w:pPr>
    </w:p>
    <w:p w:rsidR="008F49B6" w:rsidRDefault="008F49B6" w:rsidP="008F49B6">
      <w:pPr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 w:rsidRPr="0049733A">
        <w:rPr>
          <w:b/>
          <w:sz w:val="24"/>
          <w:szCs w:val="24"/>
        </w:rPr>
        <w:t>Launch Interface</w:t>
      </w:r>
      <w:r>
        <w:rPr>
          <w:sz w:val="24"/>
          <w:szCs w:val="24"/>
        </w:rPr>
        <w:t xml:space="preserve"> to start using </w:t>
      </w:r>
      <w:proofErr w:type="spellStart"/>
      <w:r>
        <w:rPr>
          <w:sz w:val="24"/>
          <w:szCs w:val="24"/>
        </w:rPr>
        <w:t>aMule</w:t>
      </w:r>
      <w:proofErr w:type="spellEnd"/>
      <w:r>
        <w:rPr>
          <w:sz w:val="24"/>
          <w:szCs w:val="24"/>
        </w:rPr>
        <w:t>.</w:t>
      </w:r>
    </w:p>
    <w:p w:rsidR="008F49B6" w:rsidRDefault="008F49B6" w:rsidP="008F49B6">
      <w:pPr>
        <w:jc w:val="center"/>
        <w:rPr>
          <w:sz w:val="24"/>
          <w:szCs w:val="24"/>
        </w:rPr>
      </w:pPr>
    </w:p>
    <w:p w:rsidR="008F49B6" w:rsidRDefault="00C23871" w:rsidP="008F49B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4039809" cy="2789382"/>
            <wp:effectExtent l="19050" t="0" r="0" b="0"/>
            <wp:docPr id="1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74" cy="279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9B6" w:rsidRDefault="008F49B6" w:rsidP="008F49B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F49B6" w:rsidRPr="00057999" w:rsidRDefault="008F49B6" w:rsidP="008F49B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The </w:t>
      </w:r>
      <w:proofErr w:type="spellStart"/>
      <w:r>
        <w:rPr>
          <w:b/>
          <w:sz w:val="24"/>
          <w:szCs w:val="24"/>
        </w:rPr>
        <w:t>aMule</w:t>
      </w:r>
      <w:proofErr w:type="spellEnd"/>
      <w:r w:rsidRPr="00057999">
        <w:rPr>
          <w:b/>
          <w:sz w:val="24"/>
          <w:szCs w:val="24"/>
        </w:rPr>
        <w:t xml:space="preserve"> Interface</w:t>
      </w:r>
    </w:p>
    <w:p w:rsidR="008F49B6" w:rsidRDefault="008F49B6" w:rsidP="008F49B6">
      <w:pPr>
        <w:rPr>
          <w:noProof/>
          <w:sz w:val="24"/>
          <w:szCs w:val="24"/>
          <w:lang w:eastAsia="zh-TW"/>
        </w:rPr>
      </w:pPr>
    </w:p>
    <w:p w:rsidR="007161B9" w:rsidRPr="007161B9" w:rsidRDefault="001C0F8D" w:rsidP="007161B9">
      <w:pPr>
        <w:rPr>
          <w:sz w:val="24"/>
          <w:szCs w:val="24"/>
        </w:rPr>
      </w:pPr>
      <w:r>
        <w:rPr>
          <w:sz w:val="24"/>
          <w:szCs w:val="24"/>
        </w:rPr>
        <w:t xml:space="preserve">After clicking the </w:t>
      </w:r>
      <w:r>
        <w:rPr>
          <w:b/>
          <w:sz w:val="24"/>
          <w:szCs w:val="24"/>
        </w:rPr>
        <w:t>Launch Interface</w:t>
      </w:r>
      <w:r>
        <w:rPr>
          <w:sz w:val="24"/>
          <w:szCs w:val="24"/>
        </w:rPr>
        <w:t xml:space="preserve"> button, the</w:t>
      </w:r>
      <w:r w:rsidR="007161B9" w:rsidRPr="007161B9">
        <w:rPr>
          <w:sz w:val="24"/>
          <w:szCs w:val="24"/>
        </w:rPr>
        <w:t xml:space="preserve"> </w:t>
      </w:r>
      <w:proofErr w:type="spellStart"/>
      <w:r w:rsidR="007161B9" w:rsidRPr="007161B9">
        <w:rPr>
          <w:sz w:val="24"/>
          <w:szCs w:val="24"/>
        </w:rPr>
        <w:t>aMule</w:t>
      </w:r>
      <w:proofErr w:type="spellEnd"/>
      <w:r w:rsidR="007161B9" w:rsidRPr="007161B9">
        <w:rPr>
          <w:sz w:val="24"/>
          <w:szCs w:val="24"/>
        </w:rPr>
        <w:t xml:space="preserve"> Web UI </w:t>
      </w:r>
      <w:r>
        <w:rPr>
          <w:sz w:val="24"/>
          <w:szCs w:val="24"/>
        </w:rPr>
        <w:t xml:space="preserve">will launch </w:t>
      </w:r>
      <w:r w:rsidR="007161B9" w:rsidRPr="007161B9">
        <w:rPr>
          <w:sz w:val="24"/>
          <w:szCs w:val="24"/>
        </w:rPr>
        <w:t>where you can then search for P2P files and download them to your ShareCenter through a web interface.</w:t>
      </w:r>
    </w:p>
    <w:p w:rsidR="007161B9" w:rsidRPr="007161B9" w:rsidRDefault="007161B9" w:rsidP="007161B9">
      <w:pPr>
        <w:rPr>
          <w:sz w:val="24"/>
          <w:szCs w:val="24"/>
        </w:rPr>
      </w:pPr>
    </w:p>
    <w:p w:rsidR="008F49B6" w:rsidRPr="007161B9" w:rsidRDefault="007161B9" w:rsidP="007161B9">
      <w:pPr>
        <w:jc w:val="center"/>
        <w:rPr>
          <w:sz w:val="24"/>
          <w:szCs w:val="24"/>
        </w:rPr>
      </w:pPr>
      <w:r w:rsidRPr="007161B9">
        <w:rPr>
          <w:noProof/>
          <w:sz w:val="24"/>
          <w:szCs w:val="24"/>
          <w:lang w:eastAsia="zh-TW"/>
        </w:rPr>
        <w:drawing>
          <wp:inline distT="0" distB="0" distL="0" distR="0">
            <wp:extent cx="4042874" cy="2409138"/>
            <wp:effectExtent l="19050" t="0" r="0" b="0"/>
            <wp:docPr id="2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74" cy="240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Pr="007161B9" w:rsidRDefault="007161B9" w:rsidP="007161B9">
      <w:pPr>
        <w:rPr>
          <w:sz w:val="24"/>
          <w:szCs w:val="24"/>
        </w:rPr>
      </w:pPr>
    </w:p>
    <w:p w:rsidR="007161B9" w:rsidRPr="0097431F" w:rsidRDefault="0097431F" w:rsidP="007161B9">
      <w:pPr>
        <w:rPr>
          <w:b/>
          <w:sz w:val="24"/>
          <w:szCs w:val="24"/>
        </w:rPr>
      </w:pPr>
      <w:r w:rsidRPr="0097431F">
        <w:rPr>
          <w:b/>
          <w:sz w:val="24"/>
          <w:szCs w:val="24"/>
        </w:rPr>
        <w:t>Download a P2P File</w:t>
      </w:r>
    </w:p>
    <w:p w:rsidR="0097431F" w:rsidRPr="007161B9" w:rsidRDefault="0097431F" w:rsidP="007161B9">
      <w:pPr>
        <w:rPr>
          <w:sz w:val="24"/>
          <w:szCs w:val="24"/>
        </w:rPr>
      </w:pPr>
    </w:p>
    <w:p w:rsid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t xml:space="preserve">Click the </w:t>
      </w:r>
      <w:r w:rsidR="00D92553" w:rsidRPr="00D92553">
        <w:rPr>
          <w:b/>
          <w:sz w:val="24"/>
          <w:szCs w:val="24"/>
        </w:rPr>
        <w:t>“Connect to any server”</w:t>
      </w:r>
      <w:r w:rsidRPr="007161B9">
        <w:rPr>
          <w:sz w:val="24"/>
          <w:szCs w:val="24"/>
        </w:rPr>
        <w:t xml:space="preserve"> button to connect to a convenient P2P server in</w:t>
      </w:r>
      <w:r w:rsidR="00EF4A23">
        <w:rPr>
          <w:sz w:val="24"/>
          <w:szCs w:val="24"/>
        </w:rPr>
        <w:t xml:space="preserve"> </w:t>
      </w:r>
      <w:r w:rsidRPr="007161B9">
        <w:rPr>
          <w:sz w:val="24"/>
          <w:szCs w:val="24"/>
        </w:rPr>
        <w:t>order to search for the P2P files.</w:t>
      </w:r>
    </w:p>
    <w:p w:rsidR="0097431F" w:rsidRDefault="0097431F" w:rsidP="007161B9">
      <w:pPr>
        <w:rPr>
          <w:sz w:val="24"/>
          <w:szCs w:val="24"/>
        </w:rPr>
      </w:pPr>
    </w:p>
    <w:p w:rsidR="0097431F" w:rsidRPr="007161B9" w:rsidRDefault="0097431F" w:rsidP="0097431F">
      <w:pPr>
        <w:jc w:val="center"/>
        <w:rPr>
          <w:sz w:val="24"/>
          <w:szCs w:val="24"/>
        </w:rPr>
      </w:pPr>
      <w:r w:rsidRPr="0097431F">
        <w:rPr>
          <w:noProof/>
          <w:sz w:val="24"/>
          <w:szCs w:val="24"/>
          <w:lang w:eastAsia="zh-TW"/>
        </w:rPr>
        <w:drawing>
          <wp:inline distT="0" distB="0" distL="0" distR="0">
            <wp:extent cx="3673862" cy="2409138"/>
            <wp:effectExtent l="19050" t="0" r="2788" b="0"/>
            <wp:docPr id="5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862" cy="240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1B9" w:rsidRPr="007161B9" w:rsidRDefault="007161B9" w:rsidP="007161B9">
      <w:pPr>
        <w:rPr>
          <w:sz w:val="24"/>
          <w:szCs w:val="24"/>
        </w:rPr>
      </w:pPr>
    </w:p>
    <w:p w:rsidR="00DD761B" w:rsidRP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t xml:space="preserve">Press the </w:t>
      </w:r>
      <w:r w:rsidR="00D92553" w:rsidRPr="00D92553">
        <w:rPr>
          <w:b/>
          <w:sz w:val="24"/>
          <w:szCs w:val="24"/>
        </w:rPr>
        <w:t>F5</w:t>
      </w:r>
      <w:r w:rsidRPr="007161B9">
        <w:rPr>
          <w:sz w:val="24"/>
          <w:szCs w:val="24"/>
        </w:rPr>
        <w:t xml:space="preserve"> key to update </w:t>
      </w:r>
      <w:r w:rsidR="001C0F8D">
        <w:rPr>
          <w:sz w:val="24"/>
          <w:szCs w:val="24"/>
        </w:rPr>
        <w:t xml:space="preserve">your </w:t>
      </w:r>
      <w:r w:rsidRPr="007161B9">
        <w:rPr>
          <w:sz w:val="24"/>
          <w:szCs w:val="24"/>
        </w:rPr>
        <w:t>search if you do not get an immediate connection.</w:t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Pr="007161B9" w:rsidRDefault="00836D53" w:rsidP="007161B9">
      <w:pPr>
        <w:rPr>
          <w:sz w:val="24"/>
          <w:szCs w:val="24"/>
        </w:rPr>
      </w:pPr>
      <w:r>
        <w:rPr>
          <w:sz w:val="24"/>
          <w:szCs w:val="24"/>
        </w:rPr>
        <w:t>Any search results will appear</w:t>
      </w:r>
      <w:r w:rsidR="007161B9" w:rsidRPr="007161B9">
        <w:rPr>
          <w:sz w:val="24"/>
          <w:szCs w:val="24"/>
        </w:rPr>
        <w:t xml:space="preserve"> above the Search</w:t>
      </w:r>
      <w:r>
        <w:rPr>
          <w:sz w:val="24"/>
          <w:szCs w:val="24"/>
        </w:rPr>
        <w:t xml:space="preserve"> where you can then s</w:t>
      </w:r>
      <w:r w:rsidR="007161B9" w:rsidRPr="007161B9">
        <w:rPr>
          <w:sz w:val="24"/>
          <w:szCs w:val="24"/>
        </w:rPr>
        <w:t xml:space="preserve">elect the desired P2P files by checking the box in the Download column on the right.  </w:t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P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lastRenderedPageBreak/>
        <w:t>When you are finished with your selection</w:t>
      </w:r>
      <w:r w:rsidR="00836D53">
        <w:rPr>
          <w:sz w:val="24"/>
          <w:szCs w:val="24"/>
        </w:rPr>
        <w:t>(s)</w:t>
      </w:r>
      <w:r w:rsidRPr="007161B9">
        <w:rPr>
          <w:sz w:val="24"/>
          <w:szCs w:val="24"/>
        </w:rPr>
        <w:t>, click the Download button below the list.</w:t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P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t xml:space="preserve">Press </w:t>
      </w:r>
      <w:r w:rsidR="00836D53">
        <w:rPr>
          <w:sz w:val="24"/>
          <w:szCs w:val="24"/>
        </w:rPr>
        <w:t xml:space="preserve">the </w:t>
      </w:r>
      <w:r w:rsidR="00D92553" w:rsidRPr="00D92553">
        <w:rPr>
          <w:b/>
          <w:sz w:val="24"/>
          <w:szCs w:val="24"/>
        </w:rPr>
        <w:t>F5</w:t>
      </w:r>
      <w:r w:rsidR="00836D53">
        <w:rPr>
          <w:sz w:val="24"/>
          <w:szCs w:val="24"/>
        </w:rPr>
        <w:t xml:space="preserve"> key</w:t>
      </w:r>
      <w:r w:rsidRPr="007161B9">
        <w:rPr>
          <w:sz w:val="24"/>
          <w:szCs w:val="24"/>
        </w:rPr>
        <w:t xml:space="preserve"> to update the Search list.</w:t>
      </w:r>
    </w:p>
    <w:p w:rsidR="007161B9" w:rsidRDefault="007161B9" w:rsidP="007161B9">
      <w:pPr>
        <w:rPr>
          <w:sz w:val="24"/>
          <w:szCs w:val="24"/>
        </w:rPr>
      </w:pPr>
    </w:p>
    <w:p w:rsidR="00F820EC" w:rsidRDefault="00F820EC" w:rsidP="00F820EC">
      <w:pPr>
        <w:jc w:val="center"/>
        <w:rPr>
          <w:sz w:val="24"/>
          <w:szCs w:val="24"/>
        </w:rPr>
      </w:pPr>
      <w:r w:rsidRPr="00F820EC">
        <w:rPr>
          <w:noProof/>
          <w:sz w:val="24"/>
          <w:szCs w:val="24"/>
          <w:lang w:eastAsia="zh-TW"/>
        </w:rPr>
        <w:drawing>
          <wp:inline distT="0" distB="0" distL="0" distR="0">
            <wp:extent cx="3673862" cy="2400451"/>
            <wp:effectExtent l="19050" t="0" r="2788" b="0"/>
            <wp:docPr id="7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862" cy="24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0EC" w:rsidRPr="007161B9" w:rsidRDefault="00F820EC" w:rsidP="007161B9">
      <w:pPr>
        <w:rPr>
          <w:sz w:val="24"/>
          <w:szCs w:val="24"/>
        </w:rPr>
      </w:pPr>
    </w:p>
    <w:p w:rsidR="007161B9" w:rsidRP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t xml:space="preserve">Enter any combination of Search terms to use in Search fields provided. </w:t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P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t>Select the Server search as follows:</w:t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Pr="007161B9" w:rsidRDefault="00D92553" w:rsidP="007161B9">
      <w:pPr>
        <w:rPr>
          <w:sz w:val="24"/>
          <w:szCs w:val="24"/>
        </w:rPr>
      </w:pPr>
      <w:r w:rsidRPr="00D92553">
        <w:rPr>
          <w:b/>
          <w:sz w:val="24"/>
          <w:szCs w:val="24"/>
        </w:rPr>
        <w:t>Server</w:t>
      </w:r>
      <w:r w:rsidR="007161B9" w:rsidRPr="007161B9">
        <w:rPr>
          <w:sz w:val="24"/>
          <w:szCs w:val="24"/>
        </w:rPr>
        <w:t xml:space="preserve"> - Searches for the file(s) on your local server.</w:t>
      </w:r>
    </w:p>
    <w:p w:rsidR="007161B9" w:rsidRPr="007161B9" w:rsidRDefault="00D92553" w:rsidP="007161B9">
      <w:pPr>
        <w:rPr>
          <w:sz w:val="24"/>
          <w:szCs w:val="24"/>
        </w:rPr>
      </w:pPr>
      <w:r w:rsidRPr="00D92553">
        <w:rPr>
          <w:b/>
          <w:sz w:val="24"/>
          <w:szCs w:val="24"/>
        </w:rPr>
        <w:t>Global Server</w:t>
      </w:r>
      <w:r w:rsidR="007161B9" w:rsidRPr="007161B9">
        <w:rPr>
          <w:sz w:val="24"/>
          <w:szCs w:val="24"/>
        </w:rPr>
        <w:t xml:space="preserve"> - Searches for the files on all the servers in your list (takes much longer).</w:t>
      </w:r>
    </w:p>
    <w:p w:rsidR="007161B9" w:rsidRPr="007161B9" w:rsidRDefault="00D92553" w:rsidP="007161B9">
      <w:pPr>
        <w:rPr>
          <w:sz w:val="24"/>
          <w:szCs w:val="24"/>
        </w:rPr>
      </w:pPr>
      <w:proofErr w:type="spellStart"/>
      <w:r w:rsidRPr="00D92553">
        <w:rPr>
          <w:b/>
          <w:sz w:val="24"/>
          <w:szCs w:val="24"/>
        </w:rPr>
        <w:t>Kad</w:t>
      </w:r>
      <w:proofErr w:type="spellEnd"/>
      <w:r w:rsidRPr="00D92553">
        <w:rPr>
          <w:b/>
          <w:sz w:val="24"/>
          <w:szCs w:val="24"/>
        </w:rPr>
        <w:t xml:space="preserve"> Server</w:t>
      </w:r>
      <w:r w:rsidR="007161B9" w:rsidRPr="007161B9">
        <w:rPr>
          <w:sz w:val="24"/>
          <w:szCs w:val="24"/>
        </w:rPr>
        <w:t xml:space="preserve"> - Launches a </w:t>
      </w:r>
      <w:proofErr w:type="spellStart"/>
      <w:r w:rsidR="007161B9" w:rsidRPr="007161B9">
        <w:rPr>
          <w:sz w:val="24"/>
          <w:szCs w:val="24"/>
        </w:rPr>
        <w:t>Kademlia</w:t>
      </w:r>
      <w:proofErr w:type="spellEnd"/>
      <w:r w:rsidR="007161B9" w:rsidRPr="007161B9">
        <w:rPr>
          <w:sz w:val="24"/>
          <w:szCs w:val="24"/>
        </w:rPr>
        <w:t xml:space="preserve"> search type.</w:t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P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t xml:space="preserve">Click on the </w:t>
      </w:r>
      <w:r w:rsidR="00D92553" w:rsidRPr="00D92553">
        <w:rPr>
          <w:b/>
          <w:sz w:val="24"/>
          <w:szCs w:val="24"/>
        </w:rPr>
        <w:t>Search</w:t>
      </w:r>
      <w:r w:rsidRPr="007161B9">
        <w:rPr>
          <w:sz w:val="24"/>
          <w:szCs w:val="24"/>
        </w:rPr>
        <w:t xml:space="preserve"> button to start the search.</w:t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t>You can view the download progress and control</w:t>
      </w:r>
      <w:r w:rsidR="002536D7">
        <w:rPr>
          <w:sz w:val="24"/>
          <w:szCs w:val="24"/>
        </w:rPr>
        <w:t>/edit your</w:t>
      </w:r>
      <w:r w:rsidRPr="007161B9">
        <w:rPr>
          <w:sz w:val="24"/>
          <w:szCs w:val="24"/>
        </w:rPr>
        <w:t xml:space="preserve"> downloads in this table under the Transfer Icon.</w:t>
      </w:r>
    </w:p>
    <w:p w:rsidR="00A67EEB" w:rsidRDefault="00A67EEB" w:rsidP="007161B9">
      <w:pPr>
        <w:rPr>
          <w:sz w:val="24"/>
          <w:szCs w:val="24"/>
        </w:rPr>
      </w:pPr>
    </w:p>
    <w:p w:rsidR="00A67EEB" w:rsidRPr="007161B9" w:rsidRDefault="00A67EEB" w:rsidP="00A67EEB">
      <w:pPr>
        <w:jc w:val="center"/>
        <w:rPr>
          <w:sz w:val="24"/>
          <w:szCs w:val="24"/>
        </w:rPr>
      </w:pPr>
      <w:r w:rsidRPr="00A67EEB">
        <w:rPr>
          <w:noProof/>
          <w:sz w:val="24"/>
          <w:szCs w:val="24"/>
          <w:lang w:eastAsia="zh-TW"/>
        </w:rPr>
        <w:drawing>
          <wp:inline distT="0" distB="0" distL="0" distR="0">
            <wp:extent cx="3673862" cy="2389765"/>
            <wp:effectExtent l="19050" t="0" r="2788" b="0"/>
            <wp:docPr id="8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862" cy="238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Pr="007161B9" w:rsidRDefault="007161B9" w:rsidP="007161B9">
      <w:pPr>
        <w:rPr>
          <w:sz w:val="24"/>
          <w:szCs w:val="24"/>
        </w:rPr>
      </w:pPr>
      <w:proofErr w:type="spellStart"/>
      <w:proofErr w:type="gramStart"/>
      <w:r w:rsidRPr="007161B9">
        <w:rPr>
          <w:sz w:val="24"/>
          <w:szCs w:val="24"/>
        </w:rPr>
        <w:t>aMule</w:t>
      </w:r>
      <w:proofErr w:type="spellEnd"/>
      <w:proofErr w:type="gramEnd"/>
      <w:r w:rsidRPr="007161B9">
        <w:rPr>
          <w:sz w:val="24"/>
          <w:szCs w:val="24"/>
        </w:rPr>
        <w:t xml:space="preserve"> will create a </w:t>
      </w:r>
      <w:r w:rsidR="00A67EEB" w:rsidRPr="007161B9">
        <w:rPr>
          <w:sz w:val="24"/>
          <w:szCs w:val="24"/>
        </w:rPr>
        <w:t>separate</w:t>
      </w:r>
      <w:r w:rsidRPr="007161B9">
        <w:rPr>
          <w:sz w:val="24"/>
          <w:szCs w:val="24"/>
        </w:rPr>
        <w:t xml:space="preserve"> volume on your ShareCenter called “</w:t>
      </w:r>
      <w:proofErr w:type="spellStart"/>
      <w:r w:rsidRPr="007161B9">
        <w:rPr>
          <w:sz w:val="24"/>
          <w:szCs w:val="24"/>
        </w:rPr>
        <w:t>aMule</w:t>
      </w:r>
      <w:proofErr w:type="spellEnd"/>
      <w:r w:rsidRPr="007161B9">
        <w:rPr>
          <w:sz w:val="24"/>
          <w:szCs w:val="24"/>
        </w:rPr>
        <w:t>”.</w:t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P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t xml:space="preserve">Within </w:t>
      </w:r>
      <w:proofErr w:type="spellStart"/>
      <w:r w:rsidRPr="007161B9">
        <w:rPr>
          <w:sz w:val="24"/>
          <w:szCs w:val="24"/>
        </w:rPr>
        <w:t>aMule</w:t>
      </w:r>
      <w:proofErr w:type="spellEnd"/>
      <w:r w:rsidRPr="007161B9">
        <w:rPr>
          <w:sz w:val="24"/>
          <w:szCs w:val="24"/>
        </w:rPr>
        <w:t xml:space="preserve"> volume are two folders. </w:t>
      </w:r>
    </w:p>
    <w:p w:rsidR="007161B9" w:rsidRPr="007161B9" w:rsidRDefault="007161B9" w:rsidP="007161B9">
      <w:pPr>
        <w:rPr>
          <w:sz w:val="24"/>
          <w:szCs w:val="24"/>
        </w:rPr>
      </w:pPr>
    </w:p>
    <w:p w:rsidR="00000000" w:rsidRDefault="00D92553">
      <w:pPr>
        <w:pStyle w:val="af"/>
        <w:numPr>
          <w:ilvl w:val="0"/>
          <w:numId w:val="13"/>
        </w:numPr>
        <w:rPr>
          <w:sz w:val="24"/>
          <w:szCs w:val="24"/>
        </w:rPr>
      </w:pPr>
      <w:r w:rsidRPr="00D92553">
        <w:rPr>
          <w:sz w:val="24"/>
          <w:szCs w:val="24"/>
        </w:rPr>
        <w:t>Incoming – Completed P2P downloaded files will be stored in this folder.</w:t>
      </w:r>
    </w:p>
    <w:p w:rsidR="007161B9" w:rsidRPr="007161B9" w:rsidRDefault="007161B9" w:rsidP="007161B9">
      <w:pPr>
        <w:rPr>
          <w:sz w:val="24"/>
          <w:szCs w:val="24"/>
        </w:rPr>
      </w:pPr>
    </w:p>
    <w:p w:rsidR="00000000" w:rsidRDefault="00D92553">
      <w:pPr>
        <w:pStyle w:val="af"/>
        <w:numPr>
          <w:ilvl w:val="0"/>
          <w:numId w:val="13"/>
        </w:numPr>
        <w:rPr>
          <w:sz w:val="24"/>
          <w:szCs w:val="24"/>
        </w:rPr>
      </w:pPr>
      <w:r w:rsidRPr="00D92553">
        <w:rPr>
          <w:sz w:val="24"/>
          <w:szCs w:val="24"/>
        </w:rPr>
        <w:t>Temp - P2P files currently being downloaded will be stored in this folder.</w:t>
      </w:r>
    </w:p>
    <w:p w:rsidR="007161B9" w:rsidRDefault="007161B9" w:rsidP="007161B9">
      <w:pPr>
        <w:rPr>
          <w:sz w:val="24"/>
          <w:szCs w:val="24"/>
        </w:rPr>
      </w:pPr>
    </w:p>
    <w:p w:rsidR="0097431F" w:rsidRPr="0097431F" w:rsidRDefault="005F2EAD" w:rsidP="007161B9">
      <w:pPr>
        <w:rPr>
          <w:b/>
          <w:sz w:val="24"/>
          <w:szCs w:val="24"/>
        </w:rPr>
      </w:pPr>
      <w:r>
        <w:rPr>
          <w:b/>
          <w:sz w:val="24"/>
          <w:szCs w:val="24"/>
        </w:rPr>
        <w:t>Share</w:t>
      </w:r>
      <w:r w:rsidR="0097431F" w:rsidRPr="0097431F">
        <w:rPr>
          <w:b/>
          <w:sz w:val="24"/>
          <w:szCs w:val="24"/>
        </w:rPr>
        <w:t xml:space="preserve"> a P2P File</w:t>
      </w:r>
    </w:p>
    <w:p w:rsidR="0097431F" w:rsidRPr="007161B9" w:rsidRDefault="0097431F" w:rsidP="007161B9">
      <w:pPr>
        <w:rPr>
          <w:sz w:val="24"/>
          <w:szCs w:val="24"/>
        </w:rPr>
      </w:pPr>
    </w:p>
    <w:p w:rsidR="007161B9" w:rsidRP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t xml:space="preserve">Add a file to the Incoming folder under the </w:t>
      </w:r>
      <w:proofErr w:type="spellStart"/>
      <w:r w:rsidRPr="007161B9">
        <w:rPr>
          <w:sz w:val="24"/>
          <w:szCs w:val="24"/>
        </w:rPr>
        <w:t>aMule</w:t>
      </w:r>
      <w:proofErr w:type="spellEnd"/>
      <w:r w:rsidRPr="007161B9">
        <w:rPr>
          <w:sz w:val="24"/>
          <w:szCs w:val="24"/>
        </w:rPr>
        <w:t xml:space="preserve"> volume. Once the file is in the folder it is automatically placed in the transfer list as an available P2P file for upload.</w:t>
      </w:r>
    </w:p>
    <w:p w:rsidR="007161B9" w:rsidRPr="007161B9" w:rsidRDefault="007161B9" w:rsidP="007161B9">
      <w:pPr>
        <w:rPr>
          <w:sz w:val="24"/>
          <w:szCs w:val="24"/>
        </w:rPr>
      </w:pPr>
    </w:p>
    <w:p w:rsidR="007161B9" w:rsidRDefault="007161B9" w:rsidP="007161B9">
      <w:pPr>
        <w:rPr>
          <w:sz w:val="24"/>
          <w:szCs w:val="24"/>
        </w:rPr>
      </w:pPr>
      <w:r w:rsidRPr="007161B9">
        <w:rPr>
          <w:sz w:val="24"/>
          <w:szCs w:val="24"/>
        </w:rPr>
        <w:t>The file will appear in the list under the Share Files icon as well as in the Transfer icon list.</w:t>
      </w:r>
    </w:p>
    <w:p w:rsidR="007161B9" w:rsidRDefault="007161B9" w:rsidP="007161B9">
      <w:pPr>
        <w:rPr>
          <w:sz w:val="24"/>
          <w:szCs w:val="24"/>
        </w:rPr>
      </w:pPr>
    </w:p>
    <w:p w:rsidR="0097431F" w:rsidRDefault="0097431F" w:rsidP="007161B9">
      <w:pPr>
        <w:rPr>
          <w:sz w:val="24"/>
          <w:szCs w:val="24"/>
        </w:rPr>
      </w:pPr>
    </w:p>
    <w:p w:rsidR="007161B9" w:rsidRPr="007161B9" w:rsidRDefault="0097431F" w:rsidP="0097431F">
      <w:pPr>
        <w:jc w:val="center"/>
        <w:rPr>
          <w:sz w:val="24"/>
          <w:szCs w:val="24"/>
        </w:rPr>
      </w:pPr>
      <w:r w:rsidRPr="0097431F">
        <w:rPr>
          <w:noProof/>
          <w:sz w:val="24"/>
          <w:szCs w:val="24"/>
          <w:lang w:eastAsia="zh-TW"/>
        </w:rPr>
        <w:drawing>
          <wp:inline distT="0" distB="0" distL="0" distR="0">
            <wp:extent cx="3673862" cy="2390786"/>
            <wp:effectExtent l="19050" t="0" r="2788" b="0"/>
            <wp:docPr id="6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862" cy="239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1B9" w:rsidRPr="007161B9" w:rsidSect="008B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57A1"/>
    <w:multiLevelType w:val="multilevel"/>
    <w:tmpl w:val="C83423D0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none"/>
      <w:lvlRestart w:val="0"/>
      <w:pStyle w:val="BlockLabel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upperRoman"/>
      <w:pStyle w:val="4"/>
      <w:suff w:val="nothing"/>
      <w:lvlText w:val="%5. "/>
      <w:lvlJc w:val="left"/>
      <w:pPr>
        <w:ind w:left="1702" w:hanging="227"/>
      </w:pPr>
      <w:rPr>
        <w:rFonts w:ascii="Times New Roman" w:eastAsia="SimHei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decimal"/>
      <w:pStyle w:val="Step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pStyle w:val="ItemStep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pStyle w:val="FigureDescription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pStyle w:val="TableDescription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1">
    <w:nsid w:val="2EE11E08"/>
    <w:multiLevelType w:val="hybridMultilevel"/>
    <w:tmpl w:val="7D94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B3158"/>
    <w:multiLevelType w:val="hybridMultilevel"/>
    <w:tmpl w:val="B060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743A5"/>
    <w:multiLevelType w:val="hybridMultilevel"/>
    <w:tmpl w:val="BF081B68"/>
    <w:lvl w:ilvl="0" w:tplc="298071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CF4755"/>
    <w:multiLevelType w:val="hybridMultilevel"/>
    <w:tmpl w:val="0848F3E2"/>
    <w:lvl w:ilvl="0" w:tplc="FFFFFFFF">
      <w:start w:val="1"/>
      <w:numFmt w:val="bullet"/>
      <w:pStyle w:val="ItemLis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2"/>
        <w:sz w:val="16"/>
        <w:szCs w:val="16"/>
        <w:vertAlign w:val="baseline"/>
      </w:rPr>
    </w:lvl>
    <w:lvl w:ilvl="1" w:tplc="713A5A54">
      <w:start w:val="1"/>
      <w:numFmt w:val="decimal"/>
      <w:lvlText w:val="%2)"/>
      <w:lvlJc w:val="left"/>
      <w:pPr>
        <w:tabs>
          <w:tab w:val="num" w:pos="-861"/>
        </w:tabs>
        <w:ind w:left="-861" w:hanging="42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2"/>
        <w:sz w:val="21"/>
        <w:szCs w:val="21"/>
        <w:vertAlign w:val="baseline"/>
      </w:rPr>
    </w:lvl>
    <w:lvl w:ilvl="2" w:tplc="FFFFFFFF">
      <w:start w:val="1"/>
      <w:numFmt w:val="bullet"/>
      <w:lvlText w:val=""/>
      <w:lvlJc w:val="left"/>
      <w:pPr>
        <w:tabs>
          <w:tab w:val="num" w:pos="-441"/>
        </w:tabs>
        <w:ind w:left="-441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-21"/>
        </w:tabs>
        <w:ind w:left="-21" w:hanging="420"/>
      </w:pPr>
      <w:rPr>
        <w:rFonts w:ascii="Wingdings" w:hAnsi="Wingdings" w:hint="default"/>
      </w:rPr>
    </w:lvl>
    <w:lvl w:ilvl="4" w:tplc="713A5A54">
      <w:start w:val="1"/>
      <w:numFmt w:val="decimal"/>
      <w:lvlText w:val="%5)"/>
      <w:lvlJc w:val="left"/>
      <w:pPr>
        <w:tabs>
          <w:tab w:val="num" w:pos="399"/>
        </w:tabs>
        <w:ind w:left="399" w:hanging="42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2"/>
        <w:sz w:val="21"/>
        <w:szCs w:val="21"/>
        <w:vertAlign w:val="baseline"/>
      </w:rPr>
    </w:lvl>
    <w:lvl w:ilvl="5" w:tplc="713A5A54">
      <w:start w:val="1"/>
      <w:numFmt w:val="decimal"/>
      <w:lvlText w:val="%6)"/>
      <w:lvlJc w:val="left"/>
      <w:pPr>
        <w:tabs>
          <w:tab w:val="num" w:pos="819"/>
        </w:tabs>
        <w:ind w:left="819" w:hanging="42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2"/>
        <w:sz w:val="21"/>
        <w:szCs w:val="21"/>
        <w:vertAlign w:val="baseline"/>
      </w:rPr>
    </w:lvl>
    <w:lvl w:ilvl="6" w:tplc="FFFFFFFF">
      <w:start w:val="1"/>
      <w:numFmt w:val="bullet"/>
      <w:lvlText w:val="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trackRevisions/>
  <w:defaultTabStop w:val="720"/>
  <w:characterSpacingControl w:val="doNotCompress"/>
  <w:compat>
    <w:useFELayout/>
  </w:compat>
  <w:rsids>
    <w:rsidRoot w:val="007E7169"/>
    <w:rsid w:val="00060D01"/>
    <w:rsid w:val="001C0F8D"/>
    <w:rsid w:val="002536D7"/>
    <w:rsid w:val="00253DE5"/>
    <w:rsid w:val="00297ADC"/>
    <w:rsid w:val="00484EEF"/>
    <w:rsid w:val="00556837"/>
    <w:rsid w:val="005F2EAD"/>
    <w:rsid w:val="00690351"/>
    <w:rsid w:val="007161B9"/>
    <w:rsid w:val="007A423A"/>
    <w:rsid w:val="007E7169"/>
    <w:rsid w:val="008304D5"/>
    <w:rsid w:val="008307D8"/>
    <w:rsid w:val="00836D53"/>
    <w:rsid w:val="00854229"/>
    <w:rsid w:val="008836C0"/>
    <w:rsid w:val="008B0864"/>
    <w:rsid w:val="008F49B6"/>
    <w:rsid w:val="0097431F"/>
    <w:rsid w:val="00A567C1"/>
    <w:rsid w:val="00A67EEB"/>
    <w:rsid w:val="00B154AD"/>
    <w:rsid w:val="00B25259"/>
    <w:rsid w:val="00B72C33"/>
    <w:rsid w:val="00C14BD9"/>
    <w:rsid w:val="00C23871"/>
    <w:rsid w:val="00C6054B"/>
    <w:rsid w:val="00D655B5"/>
    <w:rsid w:val="00D92553"/>
    <w:rsid w:val="00DC7D3E"/>
    <w:rsid w:val="00DD5954"/>
    <w:rsid w:val="00DD761B"/>
    <w:rsid w:val="00DF3977"/>
    <w:rsid w:val="00E037D6"/>
    <w:rsid w:val="00EF4A23"/>
    <w:rsid w:val="00F43A4A"/>
    <w:rsid w:val="00F820EC"/>
    <w:rsid w:val="00FC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7"/>
    <w:rPr>
      <w:lang w:eastAsia="en-US"/>
    </w:rPr>
  </w:style>
  <w:style w:type="paragraph" w:styleId="1">
    <w:name w:val="heading 1"/>
    <w:basedOn w:val="a"/>
    <w:next w:val="2"/>
    <w:link w:val="10"/>
    <w:qFormat/>
    <w:rsid w:val="00556837"/>
    <w:pPr>
      <w:keepNext/>
      <w:numPr>
        <w:numId w:val="10"/>
      </w:numPr>
      <w:pBdr>
        <w:bottom w:val="single" w:sz="12" w:space="1" w:color="auto"/>
      </w:pBdr>
      <w:topLinePunct/>
      <w:adjustRightInd w:val="0"/>
      <w:snapToGrid w:val="0"/>
      <w:spacing w:before="1600" w:after="800" w:line="240" w:lineRule="atLeast"/>
      <w:jc w:val="right"/>
      <w:outlineLvl w:val="0"/>
    </w:pPr>
    <w:rPr>
      <w:rFonts w:ascii="Book Antiqua" w:eastAsia="SimHei" w:hAnsi="Book Antiqua" w:cs="Book Antiqua"/>
      <w:b/>
      <w:bCs/>
      <w:kern w:val="2"/>
      <w:sz w:val="44"/>
      <w:szCs w:val="44"/>
      <w:lang w:eastAsia="zh-CN"/>
    </w:rPr>
  </w:style>
  <w:style w:type="paragraph" w:styleId="2">
    <w:name w:val="heading 2"/>
    <w:basedOn w:val="a"/>
    <w:next w:val="a"/>
    <w:link w:val="20"/>
    <w:qFormat/>
    <w:rsid w:val="00556837"/>
    <w:pPr>
      <w:keepNext/>
      <w:keepLines/>
      <w:numPr>
        <w:ilvl w:val="1"/>
        <w:numId w:val="10"/>
      </w:numPr>
      <w:topLinePunct/>
      <w:adjustRightInd w:val="0"/>
      <w:snapToGrid w:val="0"/>
      <w:spacing w:before="600" w:after="160" w:line="240" w:lineRule="atLeast"/>
      <w:outlineLvl w:val="1"/>
    </w:pPr>
    <w:rPr>
      <w:rFonts w:ascii="Book Antiqua" w:eastAsia="SimHei" w:hAnsi="Book Antiqua" w:cs="Book Antiqua"/>
      <w:b/>
      <w:bCs/>
      <w:noProof/>
      <w:sz w:val="36"/>
      <w:szCs w:val="36"/>
    </w:rPr>
  </w:style>
  <w:style w:type="paragraph" w:styleId="3">
    <w:name w:val="heading 3"/>
    <w:basedOn w:val="a"/>
    <w:next w:val="a"/>
    <w:link w:val="30"/>
    <w:qFormat/>
    <w:rsid w:val="00556837"/>
    <w:pPr>
      <w:keepNext/>
      <w:keepLines/>
      <w:numPr>
        <w:ilvl w:val="2"/>
        <w:numId w:val="10"/>
      </w:numPr>
      <w:topLinePunct/>
      <w:adjustRightInd w:val="0"/>
      <w:snapToGrid w:val="0"/>
      <w:spacing w:before="200" w:after="160" w:line="240" w:lineRule="atLeast"/>
      <w:outlineLvl w:val="2"/>
    </w:pPr>
    <w:rPr>
      <w:rFonts w:ascii="Book Antiqua" w:eastAsia="SimHei" w:hAnsi="Book Antiqua" w:cs="SimSun"/>
      <w:b/>
      <w:noProof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556837"/>
    <w:pPr>
      <w:keepNext/>
      <w:keepLines/>
      <w:numPr>
        <w:ilvl w:val="4"/>
        <w:numId w:val="10"/>
      </w:numPr>
      <w:topLinePunct/>
      <w:adjustRightInd w:val="0"/>
      <w:snapToGrid w:val="0"/>
      <w:spacing w:before="160" w:after="160" w:line="240" w:lineRule="atLeast"/>
      <w:outlineLvl w:val="3"/>
    </w:pPr>
    <w:rPr>
      <w:rFonts w:ascii="Times New Roman" w:eastAsia="SimSun" w:hAnsi="Times New Roman"/>
      <w:b/>
      <w:bCs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ontPageTitle">
    <w:name w:val="Front Page Title"/>
    <w:basedOn w:val="a"/>
    <w:qFormat/>
    <w:rsid w:val="00556837"/>
    <w:pPr>
      <w:ind w:left="720"/>
    </w:pPr>
    <w:rPr>
      <w:rFonts w:ascii="Myriad Pro Light" w:hAnsi="Myriad Pro Light"/>
      <w:color w:val="4A442A"/>
      <w:sz w:val="36"/>
      <w:szCs w:val="36"/>
    </w:rPr>
  </w:style>
  <w:style w:type="paragraph" w:customStyle="1" w:styleId="FrontPageSubtitle">
    <w:name w:val="Front Page: Subtitle"/>
    <w:basedOn w:val="a"/>
    <w:qFormat/>
    <w:rsid w:val="00556837"/>
    <w:pPr>
      <w:ind w:left="1350"/>
    </w:pPr>
    <w:rPr>
      <w:rFonts w:ascii="Myriad Pro Light" w:hAnsi="Myriad Pro Light"/>
      <w:color w:val="595959"/>
      <w:sz w:val="28"/>
      <w:szCs w:val="28"/>
    </w:rPr>
  </w:style>
  <w:style w:type="paragraph" w:customStyle="1" w:styleId="HeaderHeaderText">
    <w:name w:val="Header: Header Text"/>
    <w:basedOn w:val="a3"/>
    <w:qFormat/>
    <w:rsid w:val="00556837"/>
    <w:pPr>
      <w:tabs>
        <w:tab w:val="clear" w:pos="9360"/>
      </w:tabs>
    </w:pPr>
    <w:rPr>
      <w:rFonts w:ascii="Myriad Pro Light" w:hAnsi="Myriad Pro Light"/>
      <w:noProof/>
      <w:color w:val="0070C0"/>
    </w:rPr>
  </w:style>
  <w:style w:type="paragraph" w:styleId="a3">
    <w:name w:val="header"/>
    <w:basedOn w:val="a"/>
    <w:link w:val="a4"/>
    <w:uiPriority w:val="99"/>
    <w:unhideWhenUsed/>
    <w:rsid w:val="00556837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556837"/>
    <w:rPr>
      <w:rFonts w:ascii="Calibri" w:eastAsia="新細明體" w:hAnsi="Calibri"/>
      <w:lang w:eastAsia="en-US"/>
    </w:rPr>
  </w:style>
  <w:style w:type="character" w:customStyle="1" w:styleId="10">
    <w:name w:val="標題 1 字元"/>
    <w:basedOn w:val="a0"/>
    <w:link w:val="1"/>
    <w:rsid w:val="00556837"/>
    <w:rPr>
      <w:rFonts w:ascii="Book Antiqua" w:eastAsia="SimHei" w:hAnsi="Book Antiqua" w:cs="Book Antiqua"/>
      <w:b/>
      <w:bCs/>
      <w:kern w:val="2"/>
      <w:sz w:val="44"/>
      <w:szCs w:val="44"/>
      <w:lang w:eastAsia="zh-CN"/>
    </w:rPr>
  </w:style>
  <w:style w:type="character" w:customStyle="1" w:styleId="20">
    <w:name w:val="標題 2 字元"/>
    <w:basedOn w:val="a0"/>
    <w:link w:val="2"/>
    <w:rsid w:val="00556837"/>
    <w:rPr>
      <w:rFonts w:ascii="Book Antiqua" w:eastAsia="SimHei" w:hAnsi="Book Antiqua" w:cs="Book Antiqua"/>
      <w:b/>
      <w:bCs/>
      <w:noProof/>
      <w:sz w:val="36"/>
      <w:szCs w:val="36"/>
      <w:lang w:eastAsia="en-US"/>
    </w:rPr>
  </w:style>
  <w:style w:type="character" w:customStyle="1" w:styleId="30">
    <w:name w:val="標題 3 字元"/>
    <w:basedOn w:val="a0"/>
    <w:link w:val="3"/>
    <w:rsid w:val="00556837"/>
    <w:rPr>
      <w:rFonts w:ascii="Book Antiqua" w:eastAsia="SimHei" w:hAnsi="Book Antiqua" w:cs="SimSun"/>
      <w:b/>
      <w:noProof/>
      <w:sz w:val="32"/>
      <w:szCs w:val="32"/>
      <w:lang w:eastAsia="zh-CN"/>
    </w:rPr>
  </w:style>
  <w:style w:type="character" w:customStyle="1" w:styleId="40">
    <w:name w:val="標題 4 字元"/>
    <w:basedOn w:val="a0"/>
    <w:link w:val="4"/>
    <w:rsid w:val="00556837"/>
    <w:rPr>
      <w:rFonts w:ascii="Times New Roman" w:eastAsia="SimSun" w:hAnsi="Times New Roman" w:cs="Times New Roman"/>
      <w:b/>
      <w:bCs/>
      <w:kern w:val="2"/>
      <w:sz w:val="21"/>
      <w:szCs w:val="21"/>
      <w:lang w:eastAsia="zh-CN"/>
    </w:rPr>
  </w:style>
  <w:style w:type="paragraph" w:styleId="a5">
    <w:name w:val="annotation text"/>
    <w:basedOn w:val="a"/>
    <w:link w:val="a6"/>
    <w:uiPriority w:val="99"/>
    <w:semiHidden/>
    <w:unhideWhenUsed/>
    <w:rsid w:val="00556837"/>
  </w:style>
  <w:style w:type="character" w:customStyle="1" w:styleId="a6">
    <w:name w:val="註解文字 字元"/>
    <w:basedOn w:val="a0"/>
    <w:link w:val="a5"/>
    <w:uiPriority w:val="99"/>
    <w:semiHidden/>
    <w:rsid w:val="00556837"/>
    <w:rPr>
      <w:rFonts w:ascii="Calibri" w:eastAsia="新細明體" w:hAnsi="Calibri" w:cs="Times New Roman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56837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uiPriority w:val="99"/>
    <w:semiHidden/>
    <w:rsid w:val="00556837"/>
    <w:rPr>
      <w:rFonts w:ascii="Calibri" w:eastAsia="新細明體" w:hAnsi="Calibri" w:cs="Times New Roman"/>
      <w:lang w:eastAsia="en-US"/>
    </w:rPr>
  </w:style>
  <w:style w:type="character" w:styleId="a9">
    <w:name w:val="annotation reference"/>
    <w:basedOn w:val="a0"/>
    <w:uiPriority w:val="99"/>
    <w:semiHidden/>
    <w:unhideWhenUsed/>
    <w:rsid w:val="00556837"/>
    <w:rPr>
      <w:sz w:val="16"/>
      <w:szCs w:val="16"/>
    </w:rPr>
  </w:style>
  <w:style w:type="character" w:styleId="aa">
    <w:name w:val="Hyperlink"/>
    <w:basedOn w:val="a0"/>
    <w:uiPriority w:val="99"/>
    <w:unhideWhenUsed/>
    <w:rsid w:val="00556837"/>
    <w:rPr>
      <w:color w:val="0000FF"/>
      <w:u w:val="single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556837"/>
    <w:rPr>
      <w:b/>
      <w:bCs/>
    </w:rPr>
  </w:style>
  <w:style w:type="character" w:customStyle="1" w:styleId="ac">
    <w:name w:val="註解主旨 字元"/>
    <w:basedOn w:val="a6"/>
    <w:link w:val="ab"/>
    <w:uiPriority w:val="99"/>
    <w:semiHidden/>
    <w:rsid w:val="00556837"/>
    <w:rPr>
      <w:rFonts w:ascii="Calibri" w:eastAsia="新細明體" w:hAnsi="Calibri" w:cs="Times New Roman"/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56837"/>
    <w:rPr>
      <w:rFonts w:ascii="Tahoma" w:hAnsi="Tahoma" w:cs="Tahoma"/>
      <w:sz w:val="16"/>
      <w:szCs w:val="16"/>
    </w:rPr>
  </w:style>
  <w:style w:type="character" w:customStyle="1" w:styleId="ae">
    <w:name w:val="註解方塊文字 字元"/>
    <w:basedOn w:val="a0"/>
    <w:link w:val="ad"/>
    <w:uiPriority w:val="99"/>
    <w:semiHidden/>
    <w:rsid w:val="00556837"/>
    <w:rPr>
      <w:rFonts w:ascii="Tahoma" w:eastAsia="新細明體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556837"/>
    <w:pPr>
      <w:ind w:left="720"/>
      <w:contextualSpacing/>
    </w:pPr>
  </w:style>
  <w:style w:type="paragraph" w:customStyle="1" w:styleId="Default">
    <w:name w:val="Default"/>
    <w:rsid w:val="00556837"/>
    <w:pPr>
      <w:widowControl w:val="0"/>
      <w:autoSpaceDE w:val="0"/>
      <w:autoSpaceDN w:val="0"/>
      <w:adjustRightInd w:val="0"/>
    </w:pPr>
    <w:rPr>
      <w:rFonts w:ascii="SimSun" w:eastAsia="SimSun" w:hAnsi="Times New Roman"/>
      <w:lang w:eastAsia="zh-CN"/>
    </w:rPr>
  </w:style>
  <w:style w:type="paragraph" w:customStyle="1" w:styleId="TableHeading">
    <w:name w:val="Table Heading"/>
    <w:basedOn w:val="a"/>
    <w:rsid w:val="00556837"/>
    <w:pPr>
      <w:keepNext/>
      <w:widowControl w:val="0"/>
      <w:topLinePunct/>
      <w:adjustRightInd w:val="0"/>
      <w:snapToGrid w:val="0"/>
      <w:spacing w:before="80" w:after="80" w:line="240" w:lineRule="atLeast"/>
    </w:pPr>
    <w:rPr>
      <w:rFonts w:ascii="Book Antiqua" w:eastAsia="SimHei" w:hAnsi="Book Antiqua" w:cs="Book Antiqua"/>
      <w:b/>
      <w:bCs/>
      <w:snapToGrid w:val="0"/>
      <w:sz w:val="21"/>
      <w:szCs w:val="21"/>
      <w:lang w:eastAsia="zh-CN"/>
    </w:rPr>
  </w:style>
  <w:style w:type="paragraph" w:customStyle="1" w:styleId="ItemList">
    <w:name w:val="Item List"/>
    <w:rsid w:val="00556837"/>
    <w:pPr>
      <w:numPr>
        <w:numId w:val="5"/>
      </w:numPr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kern w:val="2"/>
      <w:sz w:val="21"/>
      <w:szCs w:val="21"/>
      <w:lang w:eastAsia="zh-CN"/>
    </w:rPr>
  </w:style>
  <w:style w:type="paragraph" w:customStyle="1" w:styleId="TableText">
    <w:name w:val="Table Text"/>
    <w:basedOn w:val="a"/>
    <w:rsid w:val="00556837"/>
    <w:pPr>
      <w:widowControl w:val="0"/>
      <w:topLinePunct/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snapToGrid w:val="0"/>
      <w:sz w:val="21"/>
      <w:szCs w:val="21"/>
      <w:lang w:eastAsia="zh-CN"/>
    </w:rPr>
  </w:style>
  <w:style w:type="paragraph" w:customStyle="1" w:styleId="BlockLabel">
    <w:name w:val="Block Label"/>
    <w:basedOn w:val="a"/>
    <w:next w:val="a"/>
    <w:rsid w:val="00556837"/>
    <w:pPr>
      <w:keepNext/>
      <w:keepLines/>
      <w:numPr>
        <w:ilvl w:val="3"/>
        <w:numId w:val="10"/>
      </w:numPr>
      <w:topLinePunct/>
      <w:adjustRightInd w:val="0"/>
      <w:snapToGrid w:val="0"/>
      <w:spacing w:before="300" w:after="80" w:line="240" w:lineRule="atLeast"/>
      <w:outlineLvl w:val="3"/>
    </w:pPr>
    <w:rPr>
      <w:rFonts w:ascii="Book Antiqua" w:eastAsia="SimHei" w:hAnsi="Book Antiqua" w:cs="Book Antiqua"/>
      <w:b/>
      <w:bCs/>
      <w:sz w:val="26"/>
      <w:szCs w:val="26"/>
      <w:lang w:eastAsia="zh-CN"/>
    </w:rPr>
  </w:style>
  <w:style w:type="paragraph" w:customStyle="1" w:styleId="FigureDescription">
    <w:name w:val="Figure Description"/>
    <w:next w:val="a"/>
    <w:rsid w:val="00556837"/>
    <w:pPr>
      <w:keepNext/>
      <w:numPr>
        <w:ilvl w:val="7"/>
        <w:numId w:val="10"/>
      </w:numPr>
      <w:adjustRightInd w:val="0"/>
      <w:snapToGrid w:val="0"/>
      <w:spacing w:before="320" w:after="80" w:line="240" w:lineRule="atLeast"/>
      <w:outlineLvl w:val="7"/>
    </w:pPr>
    <w:rPr>
      <w:rFonts w:ascii="Times New Roman" w:eastAsia="SimHei" w:hAnsi="Times New Roman" w:cs="Arial"/>
      <w:spacing w:val="-4"/>
      <w:kern w:val="2"/>
      <w:sz w:val="21"/>
      <w:szCs w:val="21"/>
      <w:lang w:eastAsia="zh-CN"/>
    </w:rPr>
  </w:style>
  <w:style w:type="paragraph" w:customStyle="1" w:styleId="ItemStep">
    <w:name w:val="Item Step"/>
    <w:rsid w:val="00556837"/>
    <w:pPr>
      <w:numPr>
        <w:ilvl w:val="6"/>
        <w:numId w:val="10"/>
      </w:numPr>
      <w:adjustRightInd w:val="0"/>
      <w:snapToGrid w:val="0"/>
      <w:spacing w:before="80" w:after="80" w:line="240" w:lineRule="atLeast"/>
      <w:jc w:val="both"/>
      <w:outlineLvl w:val="6"/>
    </w:pPr>
    <w:rPr>
      <w:rFonts w:ascii="Times New Roman" w:eastAsia="SimSun" w:hAnsi="Times New Roman" w:cs="Arial"/>
      <w:sz w:val="21"/>
      <w:szCs w:val="21"/>
      <w:lang w:eastAsia="zh-CN"/>
    </w:rPr>
  </w:style>
  <w:style w:type="paragraph" w:customStyle="1" w:styleId="Step">
    <w:name w:val="Step"/>
    <w:basedOn w:val="a"/>
    <w:rsid w:val="00556837"/>
    <w:pPr>
      <w:numPr>
        <w:ilvl w:val="5"/>
        <w:numId w:val="10"/>
      </w:numPr>
      <w:topLinePunct/>
      <w:adjustRightInd w:val="0"/>
      <w:snapToGrid w:val="0"/>
      <w:spacing w:before="160" w:after="160" w:line="240" w:lineRule="atLeast"/>
      <w:outlineLvl w:val="5"/>
    </w:pPr>
    <w:rPr>
      <w:rFonts w:ascii="Times New Roman" w:eastAsia="SimSun" w:hAnsi="Times New Roman" w:cs="Arial"/>
      <w:snapToGrid w:val="0"/>
      <w:sz w:val="21"/>
      <w:szCs w:val="21"/>
      <w:lang w:eastAsia="zh-CN"/>
    </w:rPr>
  </w:style>
  <w:style w:type="paragraph" w:customStyle="1" w:styleId="TableDescription">
    <w:name w:val="Table Description"/>
    <w:basedOn w:val="a"/>
    <w:next w:val="a"/>
    <w:rsid w:val="00556837"/>
    <w:pPr>
      <w:keepNext/>
      <w:numPr>
        <w:ilvl w:val="8"/>
        <w:numId w:val="10"/>
      </w:numPr>
      <w:topLinePunct/>
      <w:adjustRightInd w:val="0"/>
      <w:snapToGrid w:val="0"/>
      <w:spacing w:before="320" w:after="80" w:line="240" w:lineRule="atLeast"/>
      <w:outlineLvl w:val="7"/>
    </w:pPr>
    <w:rPr>
      <w:rFonts w:ascii="Times New Roman" w:eastAsia="SimSun" w:hAnsi="Times New Roman" w:cs="Arial"/>
      <w:spacing w:val="-4"/>
      <w:kern w:val="2"/>
      <w:sz w:val="21"/>
      <w:szCs w:val="21"/>
      <w:lang w:eastAsia="zh-CN"/>
    </w:rPr>
  </w:style>
  <w:style w:type="paragraph" w:customStyle="1" w:styleId="FrontPageTitle0">
    <w:name w:val="Front Page: Title"/>
    <w:basedOn w:val="a"/>
    <w:qFormat/>
    <w:rsid w:val="00556837"/>
    <w:pPr>
      <w:ind w:left="720"/>
    </w:pPr>
    <w:rPr>
      <w:rFonts w:ascii="Myriad Pro Light" w:hAnsi="Myriad Pro Light"/>
      <w:color w:val="4A442A"/>
      <w:sz w:val="36"/>
      <w:szCs w:val="36"/>
    </w:rPr>
  </w:style>
  <w:style w:type="paragraph" w:customStyle="1" w:styleId="FrontPageOverview">
    <w:name w:val="Front Page: Overview"/>
    <w:basedOn w:val="a"/>
    <w:qFormat/>
    <w:rsid w:val="00556837"/>
    <w:pPr>
      <w:spacing w:line="480" w:lineRule="auto"/>
      <w:ind w:left="2880" w:right="657"/>
    </w:pPr>
    <w:rPr>
      <w:rFonts w:ascii="Myriad Pro Light" w:hAnsi="Myriad Pro Light"/>
      <w:color w:val="0070C0"/>
    </w:rPr>
  </w:style>
  <w:style w:type="paragraph" w:customStyle="1" w:styleId="BodyMainText">
    <w:name w:val="Body: Main Text"/>
    <w:basedOn w:val="a"/>
    <w:qFormat/>
    <w:rsid w:val="00556837"/>
    <w:pPr>
      <w:spacing w:before="120" w:line="276" w:lineRule="auto"/>
      <w:ind w:left="2880" w:right="662"/>
    </w:pPr>
    <w:rPr>
      <w:rFonts w:ascii="Myriad Pro Light" w:hAnsi="Myriad Pro Light"/>
    </w:rPr>
  </w:style>
  <w:style w:type="paragraph" w:customStyle="1" w:styleId="BodySectionTitle">
    <w:name w:val="Body: Section Title"/>
    <w:basedOn w:val="a"/>
    <w:qFormat/>
    <w:rsid w:val="00556837"/>
    <w:pPr>
      <w:spacing w:line="276" w:lineRule="auto"/>
      <w:ind w:left="2880"/>
    </w:pPr>
    <w:rPr>
      <w:rFonts w:ascii="Myriad Pro Light" w:hAnsi="Myriad Pro Light"/>
      <w:color w:val="76923C"/>
      <w:sz w:val="28"/>
      <w:szCs w:val="28"/>
    </w:rPr>
  </w:style>
  <w:style w:type="paragraph" w:customStyle="1" w:styleId="BodyParagraphTitle">
    <w:name w:val="Body: Paragraph Title"/>
    <w:basedOn w:val="a"/>
    <w:qFormat/>
    <w:rsid w:val="00556837"/>
    <w:pPr>
      <w:tabs>
        <w:tab w:val="left" w:pos="3240"/>
      </w:tabs>
      <w:spacing w:line="276" w:lineRule="auto"/>
      <w:ind w:left="2880"/>
    </w:pPr>
    <w:rPr>
      <w:rFonts w:ascii="Myriad Pro Light" w:hAnsi="Myriad Pro Light"/>
      <w:b/>
    </w:rPr>
  </w:style>
  <w:style w:type="paragraph" w:customStyle="1" w:styleId="LastPageTrademarkDisclaimerText">
    <w:name w:val="Last Page: Trademark/Disclaimer Text"/>
    <w:basedOn w:val="a"/>
    <w:qFormat/>
    <w:rsid w:val="00556837"/>
    <w:rPr>
      <w:rFonts w:ascii="Myriad Pro" w:hAnsi="Myriad Pro"/>
      <w:color w:val="808080"/>
      <w:sz w:val="12"/>
      <w:szCs w:val="12"/>
    </w:rPr>
  </w:style>
  <w:style w:type="paragraph" w:customStyle="1" w:styleId="FrontPageMainText">
    <w:name w:val="Front Page: Main Text"/>
    <w:basedOn w:val="BodyMainText"/>
    <w:uiPriority w:val="2"/>
    <w:qFormat/>
    <w:rsid w:val="00556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F782-5381-4729-9D97-9F4838B0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401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D-Link Corporation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 Punjasthitkul;Oliver Chen</dc:creator>
  <cp:lastModifiedBy>06103</cp:lastModifiedBy>
  <cp:revision>2</cp:revision>
  <dcterms:created xsi:type="dcterms:W3CDTF">2011-05-05T05:49:00Z</dcterms:created>
  <dcterms:modified xsi:type="dcterms:W3CDTF">2011-05-05T05:49:00Z</dcterms:modified>
</cp:coreProperties>
</file>