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6E" w:rsidRDefault="000A226E" w:rsidP="000A226E">
      <w:r>
        <w:t>How to use Application Control feature to block specific application?</w:t>
      </w:r>
    </w:p>
    <w:p w:rsidR="000A226E" w:rsidRDefault="000A226E" w:rsidP="000A226E"/>
    <w:p w:rsidR="000A226E" w:rsidRDefault="000A226E" w:rsidP="000A226E">
      <w:r>
        <w:t>[Topology]</w:t>
      </w:r>
    </w:p>
    <w:p w:rsidR="000A226E" w:rsidRDefault="000A226E" w:rsidP="000A226E">
      <w:r>
        <w:t>Internet---(WAN)DSR-150N/250N(LAN)---PC</w:t>
      </w:r>
    </w:p>
    <w:p w:rsidR="000A226E" w:rsidRDefault="000A226E" w:rsidP="000A226E"/>
    <w:p w:rsidR="000A226E" w:rsidRDefault="000A226E" w:rsidP="000A226E">
      <w:r>
        <w:t>DSR-150/250,150N/250N HW:C1 firmware v.3.13WW&amp;RU</w:t>
      </w:r>
    </w:p>
    <w:p w:rsidR="000A226E" w:rsidRDefault="000A226E" w:rsidP="000A226E">
      <w:r>
        <w:rPr>
          <w:rFonts w:hint="eastAsia"/>
        </w:rPr>
        <w:t>DSR-500/1000</w:t>
      </w:r>
      <w:r>
        <w:t xml:space="preserve"> </w:t>
      </w:r>
      <w:proofErr w:type="gramStart"/>
      <w:r>
        <w:t>HW:B</w:t>
      </w:r>
      <w:proofErr w:type="gramEnd"/>
      <w:r>
        <w:t>1</w:t>
      </w:r>
      <w:r>
        <w:rPr>
          <w:rFonts w:hint="eastAsia"/>
        </w:rPr>
        <w:t>,500AC/1000AC HW:</w:t>
      </w:r>
      <w:r>
        <w:t>A1 firmware v. 3.13WW&amp;RU</w:t>
      </w:r>
    </w:p>
    <w:p w:rsidR="000A226E" w:rsidRDefault="000A226E" w:rsidP="000A226E"/>
    <w:p w:rsidR="000A226E" w:rsidRDefault="000A226E" w:rsidP="000A226E">
      <w:r>
        <w:t>[Procedure]</w:t>
      </w:r>
    </w:p>
    <w:p w:rsidR="000A226E" w:rsidRPr="000A226E" w:rsidRDefault="000A226E" w:rsidP="000A226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Go to </w:t>
      </w:r>
      <w:r w:rsidRPr="000A226E">
        <w:t>Security»App Control Policy»Application Control»Auto Upgrade</w:t>
      </w:r>
      <w:r>
        <w:t xml:space="preserve"> to enbale “Auto Upgrade” to get laster version </w:t>
      </w:r>
      <w:r>
        <w:rPr>
          <w:rFonts w:ascii="Trebuchet MS" w:hAnsi="Trebuchet MS"/>
          <w:color w:val="333333"/>
          <w:spacing w:val="18"/>
          <w:sz w:val="18"/>
          <w:szCs w:val="18"/>
          <w:shd w:val="clear" w:color="auto" w:fill="FFFFFF"/>
        </w:rPr>
        <w:t>Package.</w:t>
      </w:r>
    </w:p>
    <w:p w:rsidR="000A226E" w:rsidRDefault="000A226E" w:rsidP="000A226E">
      <w:pPr>
        <w:pStyle w:val="a3"/>
        <w:ind w:leftChars="0" w:left="360"/>
      </w:pPr>
      <w:r>
        <w:rPr>
          <w:noProof/>
        </w:rPr>
        <w:drawing>
          <wp:inline distT="0" distB="0" distL="0" distR="0" wp14:anchorId="7712100C" wp14:editId="7D13D989">
            <wp:extent cx="6324600" cy="392432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8156" cy="39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26E" w:rsidRDefault="000A226E" w:rsidP="000A226E">
      <w:pPr>
        <w:pStyle w:val="a3"/>
        <w:numPr>
          <w:ilvl w:val="0"/>
          <w:numId w:val="1"/>
        </w:numPr>
        <w:ind w:leftChars="0"/>
      </w:pPr>
      <w:r>
        <w:t>Go to Security»App Control Policy»Application Control»Policies, check default policy to "always allow".</w:t>
      </w:r>
    </w:p>
    <w:p w:rsidR="000A226E" w:rsidRDefault="00B32CE0" w:rsidP="000A226E">
      <w:pPr>
        <w:pStyle w:val="a3"/>
        <w:ind w:leftChars="0" w:left="360"/>
      </w:pPr>
      <w:r>
        <w:rPr>
          <w:noProof/>
        </w:rPr>
        <w:lastRenderedPageBreak/>
        <w:drawing>
          <wp:inline distT="0" distB="0" distL="0" distR="0" wp14:anchorId="7225EB64" wp14:editId="49DE3C16">
            <wp:extent cx="6645910" cy="483997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26E" w:rsidRDefault="000A226E" w:rsidP="00B32CE0">
      <w:pPr>
        <w:pStyle w:val="a3"/>
        <w:numPr>
          <w:ilvl w:val="0"/>
          <w:numId w:val="1"/>
        </w:numPr>
        <w:ind w:leftChars="0"/>
      </w:pPr>
      <w:r>
        <w:t xml:space="preserve">Add a new group for which you want to block application to list at Application Control Group </w:t>
      </w:r>
      <w:proofErr w:type="gramStart"/>
      <w:r>
        <w:t>List.</w:t>
      </w:r>
      <w:r w:rsidR="00E5447A">
        <w:t>(</w:t>
      </w:r>
      <w:proofErr w:type="gramEnd"/>
      <w:r w:rsidR="00E5447A">
        <w:t xml:space="preserve">ex. </w:t>
      </w:r>
      <w:r w:rsidR="00952869">
        <w:t>Youtube</w:t>
      </w:r>
      <w:r w:rsidR="00E5447A">
        <w:t>&amp;</w:t>
      </w:r>
      <w:r w:rsidR="00952869">
        <w:t>facebook</w:t>
      </w:r>
      <w:r w:rsidR="00E5447A">
        <w:t>)</w:t>
      </w:r>
    </w:p>
    <w:p w:rsidR="00952869" w:rsidRDefault="00952869" w:rsidP="00952869">
      <w:pPr>
        <w:pStyle w:val="a3"/>
        <w:ind w:leftChars="0" w:left="360"/>
      </w:pPr>
      <w:r>
        <w:rPr>
          <w:noProof/>
        </w:rPr>
        <w:drawing>
          <wp:inline distT="0" distB="0" distL="0" distR="0" wp14:anchorId="0D1D433B" wp14:editId="571CC246">
            <wp:extent cx="6645910" cy="1574800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69" w:rsidRDefault="00952869">
      <w:r>
        <w:br w:type="page"/>
      </w:r>
    </w:p>
    <w:p w:rsidR="00E5447A" w:rsidRDefault="00952869" w:rsidP="00952869">
      <w:pPr>
        <w:pStyle w:val="a3"/>
        <w:numPr>
          <w:ilvl w:val="0"/>
          <w:numId w:val="1"/>
        </w:numPr>
        <w:ind w:leftChars="0"/>
      </w:pPr>
      <w:r>
        <w:lastRenderedPageBreak/>
        <w:t xml:space="preserve">Add a new </w:t>
      </w:r>
      <w:r w:rsidRPr="00952869">
        <w:t>Application Policy</w:t>
      </w:r>
      <w:r>
        <w:t xml:space="preserve"> for which you want to block. (if need config more </w:t>
      </w:r>
      <w:r w:rsidRPr="00952869">
        <w:t xml:space="preserve">detailed </w:t>
      </w:r>
      <w:r>
        <w:t xml:space="preserve">for what traffic for use it and QOS, please select Policy type </w:t>
      </w:r>
      <w:proofErr w:type="gramStart"/>
      <w:r>
        <w:t>for”Feature</w:t>
      </w:r>
      <w:proofErr w:type="gramEnd"/>
      <w:r>
        <w:t>” to set it)</w:t>
      </w:r>
    </w:p>
    <w:p w:rsidR="00952869" w:rsidRDefault="00952869" w:rsidP="00952869">
      <w:pPr>
        <w:pStyle w:val="a3"/>
        <w:ind w:leftChars="0" w:left="360"/>
      </w:pPr>
      <w:r>
        <w:rPr>
          <w:noProof/>
        </w:rPr>
        <w:drawing>
          <wp:inline distT="0" distB="0" distL="0" distR="0" wp14:anchorId="1575F0A0" wp14:editId="0431FA65">
            <wp:extent cx="6419850" cy="524702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7765" cy="525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69" w:rsidRDefault="00952869" w:rsidP="00952869">
      <w:pPr>
        <w:pStyle w:val="a3"/>
        <w:ind w:leftChars="0" w:left="360"/>
      </w:pPr>
    </w:p>
    <w:p w:rsidR="00A70304" w:rsidRDefault="00A70304" w:rsidP="00A70304">
      <w:pPr>
        <w:pStyle w:val="a3"/>
        <w:numPr>
          <w:ilvl w:val="0"/>
          <w:numId w:val="1"/>
        </w:numPr>
        <w:ind w:leftChars="0"/>
      </w:pPr>
      <w:r>
        <w:t>After settings is being activated, the client is not able to connect to the predefined web service.</w:t>
      </w:r>
    </w:p>
    <w:p w:rsidR="000A226E" w:rsidRDefault="00A70304" w:rsidP="00A70304">
      <w:pPr>
        <w:pStyle w:val="a3"/>
        <w:ind w:leftChars="0" w:left="360"/>
      </w:pPr>
      <w:bookmarkStart w:id="0" w:name="_GoBack"/>
      <w:bookmarkEnd w:id="0"/>
      <w:r>
        <w:t>(If not, please clear browser cache and then test it again.)</w:t>
      </w:r>
    </w:p>
    <w:sectPr w:rsidR="000A226E" w:rsidSect="000A2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2345A"/>
    <w:multiLevelType w:val="hybridMultilevel"/>
    <w:tmpl w:val="D9FE8F6A"/>
    <w:lvl w:ilvl="0" w:tplc="0660D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6E"/>
    <w:rsid w:val="000A226E"/>
    <w:rsid w:val="000C79A0"/>
    <w:rsid w:val="006A5CBB"/>
    <w:rsid w:val="00952869"/>
    <w:rsid w:val="00A70304"/>
    <w:rsid w:val="00AB0C08"/>
    <w:rsid w:val="00B32CE0"/>
    <w:rsid w:val="00E5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A8EC"/>
  <w15:chartTrackingRefBased/>
  <w15:docId w15:val="{F4825506-1795-421F-981C-326F97E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2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克里斯</dc:creator>
  <cp:keywords/>
  <dc:description/>
  <cp:lastModifiedBy>克里斯</cp:lastModifiedBy>
  <cp:revision>4</cp:revision>
  <dcterms:created xsi:type="dcterms:W3CDTF">2018-11-15T06:18:00Z</dcterms:created>
  <dcterms:modified xsi:type="dcterms:W3CDTF">2018-12-04T08:01:00Z</dcterms:modified>
</cp:coreProperties>
</file>